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FC8" w:rsidRPr="005C57D5" w:rsidP="005C57D5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895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5C57D5" w:rsidR="00A074A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471FC8" w:rsidRPr="005C57D5" w:rsidP="005C57D5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FC8" w:rsidRPr="005C57D5" w:rsidP="005C57D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471FC8" w:rsidRPr="005C57D5" w:rsidP="005C57D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471FC8" w:rsidRPr="005C57D5" w:rsidP="005C57D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1FC8" w:rsidRPr="005C57D5" w:rsidP="005C57D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04 сентября 2024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                                                             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471FC8" w:rsidRPr="005C57D5" w:rsidP="005C57D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AD9" w:rsidRPr="005C57D5" w:rsidP="005C57D5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Мировой судья судебного участка №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 Ханты-Мансийского автономного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округа – Югры Голованюк Р.В.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57D5"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№ </w:t>
      </w:r>
      <w:r w:rsidRPr="005C57D5">
        <w:rPr>
          <w:rFonts w:ascii="Times New Roman" w:hAnsi="Times New Roman" w:cs="Times New Roman"/>
          <w:sz w:val="24"/>
          <w:szCs w:val="24"/>
        </w:rPr>
        <w:t>2</w:t>
      </w:r>
      <w:r w:rsidRPr="005C57D5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Ханты-Мансийского автономного округа – Югры,</w:t>
      </w:r>
    </w:p>
    <w:p w:rsidR="00471FC8" w:rsidRPr="005C57D5" w:rsidP="005C57D5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в открытом судебном заседании дело об административном правонарушении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предусмотренном ст.17.17 Кодекса Российской Федерации об административных правонарушениях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отношении:</w:t>
      </w:r>
    </w:p>
    <w:p w:rsidR="00471FC8" w:rsidRPr="005C57D5" w:rsidP="005C57D5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C57D5" w:rsidR="00026C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Каюмова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Р.Р., ***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5C57D5">
        <w:rPr>
          <w:rFonts w:ascii="Times New Roman" w:hAnsi="Times New Roman" w:cs="Times New Roman"/>
          <w:sz w:val="24"/>
          <w:szCs w:val="24"/>
        </w:rPr>
        <w:t>***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</w:t>
      </w:r>
      <w:r w:rsidRPr="005C57D5">
        <w:rPr>
          <w:rFonts w:ascii="Times New Roman" w:hAnsi="Times New Roman" w:cs="Times New Roman"/>
          <w:sz w:val="24"/>
          <w:szCs w:val="24"/>
        </w:rPr>
        <w:t>***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работающего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зарегистрированного по адресу: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57D5">
        <w:rPr>
          <w:rFonts w:ascii="Times New Roman" w:hAnsi="Times New Roman" w:cs="Times New Roman"/>
          <w:sz w:val="24"/>
          <w:szCs w:val="24"/>
        </w:rPr>
        <w:t>***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проживающего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5C57D5">
        <w:rPr>
          <w:rFonts w:ascii="Times New Roman" w:hAnsi="Times New Roman" w:cs="Times New Roman"/>
          <w:sz w:val="24"/>
          <w:szCs w:val="24"/>
        </w:rPr>
        <w:t>***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471FC8" w:rsidRPr="005C57D5" w:rsidP="005C57D5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5C57D5">
        <w:rPr>
          <w:sz w:val="24"/>
          <w:szCs w:val="24"/>
          <w:lang w:eastAsia="ar-SA"/>
        </w:rPr>
        <w:tab/>
      </w:r>
    </w:p>
    <w:p w:rsidR="00471FC8" w:rsidRPr="005C57D5" w:rsidP="005C57D5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964F8F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04.08.2024</w:t>
      </w:r>
      <w:r w:rsidRPr="005C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отношении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Каюмова Р.Р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составлен протокол </w:t>
      </w:r>
      <w:r w:rsidRPr="005C57D5">
        <w:rPr>
          <w:rFonts w:ascii="Times New Roman" w:hAnsi="Times New Roman" w:cs="Times New Roman"/>
          <w:sz w:val="24"/>
          <w:szCs w:val="24"/>
        </w:rPr>
        <w:t xml:space="preserve">*** </w:t>
      </w:r>
      <w:r w:rsidRPr="005C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административном правонарушении</w:t>
      </w:r>
      <w:r w:rsidRPr="005C57D5" w:rsidR="008C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предусмотренном ст. </w:t>
      </w:r>
      <w:r w:rsidRPr="005C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</w:t>
      </w:r>
      <w:r w:rsidRPr="005C57D5" w:rsidR="008C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5C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</w:t>
      </w:r>
      <w:r w:rsidRPr="005C57D5" w:rsidR="008C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КоАП РФ</w:t>
      </w:r>
      <w:r w:rsidRPr="005C57D5" w:rsidR="00026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согласно которого,</w:t>
      </w:r>
      <w:r w:rsidRPr="005C57D5" w:rsidR="008C16DF">
        <w:rPr>
          <w:rFonts w:ascii="Times New Roman" w:hAnsi="Times New Roman" w:cs="Times New Roman"/>
          <w:sz w:val="24"/>
          <w:szCs w:val="24"/>
        </w:rPr>
        <w:t xml:space="preserve">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04.08.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21:58 час.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Каюмов Р.Р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C57D5" w:rsidR="00026C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720 км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а/д Р404 Тюмень-Тобольск-Ханты-Мансийск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управлял транспортным средством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Лада Гранта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государственный регистрационный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знак  </w:t>
      </w:r>
      <w:r w:rsidRPr="005C57D5">
        <w:rPr>
          <w:rFonts w:ascii="Times New Roman" w:hAnsi="Times New Roman" w:cs="Times New Roman"/>
          <w:sz w:val="24"/>
          <w:szCs w:val="24"/>
        </w:rPr>
        <w:t>*</w:t>
      </w:r>
      <w:r w:rsidRPr="005C57D5">
        <w:rPr>
          <w:rFonts w:ascii="Times New Roman" w:hAnsi="Times New Roman" w:cs="Times New Roman"/>
          <w:sz w:val="24"/>
          <w:szCs w:val="24"/>
        </w:rPr>
        <w:t>**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нарушение установленного в соответствии с законодательством об исполнительном производстве временного ограничения на п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ользование специальным правом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C57D5" w:rsidR="00026C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Ограничение установлено на основании п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остановлени</w:t>
      </w:r>
      <w:r w:rsidRPr="005C57D5" w:rsidR="00412C28">
        <w:rPr>
          <w:rFonts w:ascii="Times New Roman" w:eastAsia="Times New Roman" w:hAnsi="Times New Roman" w:cs="Times New Roman"/>
          <w:sz w:val="24"/>
          <w:szCs w:val="24"/>
          <w:lang w:eastAsia="ar-SA"/>
        </w:rPr>
        <w:t>я судебного пристава-исполнителя Стерлибашевского районного ОСП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57D5" w:rsidR="00412C28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07.12.2021.</w:t>
      </w:r>
    </w:p>
    <w:p w:rsidR="002C6CD2" w:rsidRPr="005C57D5" w:rsidP="005C57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C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судебном </w:t>
      </w:r>
      <w:r w:rsidRPr="005C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заседании </w:t>
      </w:r>
      <w:r w:rsidRPr="005C57D5" w:rsidR="00F0374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Каюмов Р.Р</w:t>
      </w:r>
      <w:r w:rsidRPr="005C57D5">
        <w:rPr>
          <w:rFonts w:ascii="Times New Roman" w:hAnsi="Times New Roman" w:cs="Times New Roman"/>
          <w:sz w:val="24"/>
          <w:szCs w:val="24"/>
        </w:rPr>
        <w:t xml:space="preserve">. </w:t>
      </w:r>
      <w:r w:rsidRPr="005C57D5" w:rsidR="00F03749">
        <w:rPr>
          <w:rFonts w:ascii="Times New Roman" w:hAnsi="Times New Roman" w:cs="Times New Roman"/>
          <w:sz w:val="24"/>
          <w:szCs w:val="24"/>
        </w:rPr>
        <w:t>с нарушением правил ПДД РФ не согласился, вину в совершении административного правонарушения не признал, пояснил что в 2022 году писал своему приставу, чтобы отменили ограничение, ответ пришел, что ограничение снято, однако от службы приставов данная информация не была передана в органы ГИБДД</w:t>
      </w:r>
      <w:r w:rsidRPr="005C57D5" w:rsidR="00412C28">
        <w:rPr>
          <w:rFonts w:ascii="Times New Roman" w:hAnsi="Times New Roman" w:cs="Times New Roman"/>
          <w:sz w:val="24"/>
          <w:szCs w:val="24"/>
        </w:rPr>
        <w:t xml:space="preserve"> и этот инцидент повторя</w:t>
      </w:r>
      <w:r w:rsidRPr="005C57D5" w:rsidR="00DB4A3B">
        <w:rPr>
          <w:rFonts w:ascii="Times New Roman" w:hAnsi="Times New Roman" w:cs="Times New Roman"/>
          <w:sz w:val="24"/>
          <w:szCs w:val="24"/>
        </w:rPr>
        <w:t>лся три раза</w:t>
      </w:r>
      <w:r w:rsidRPr="005C57D5">
        <w:rPr>
          <w:rFonts w:ascii="Times New Roman" w:hAnsi="Times New Roman" w:cs="Times New Roman"/>
          <w:sz w:val="24"/>
          <w:szCs w:val="24"/>
        </w:rPr>
        <w:t>.</w:t>
      </w:r>
      <w:r w:rsidRPr="005C57D5" w:rsidR="00DB4A3B">
        <w:rPr>
          <w:rFonts w:ascii="Times New Roman" w:hAnsi="Times New Roman" w:cs="Times New Roman"/>
          <w:sz w:val="24"/>
          <w:szCs w:val="24"/>
        </w:rPr>
        <w:t xml:space="preserve"> На прошлой неделе специально поехал в Республику Башкортостан, </w:t>
      </w:r>
      <w:r w:rsidRPr="005C57D5" w:rsidR="00412C28">
        <w:rPr>
          <w:rFonts w:ascii="Times New Roman" w:hAnsi="Times New Roman" w:cs="Times New Roman"/>
          <w:sz w:val="24"/>
          <w:szCs w:val="24"/>
        </w:rPr>
        <w:t>где</w:t>
      </w:r>
      <w:r w:rsidRPr="005C57D5" w:rsidR="00DB4A3B">
        <w:rPr>
          <w:rFonts w:ascii="Times New Roman" w:hAnsi="Times New Roman" w:cs="Times New Roman"/>
          <w:sz w:val="24"/>
          <w:szCs w:val="24"/>
        </w:rPr>
        <w:t xml:space="preserve"> ему выдали постановление </w:t>
      </w:r>
      <w:r w:rsidRPr="005C57D5" w:rsidR="00412C28">
        <w:rPr>
          <w:rFonts w:ascii="Times New Roman" w:hAnsi="Times New Roman" w:cs="Times New Roman"/>
          <w:sz w:val="24"/>
          <w:szCs w:val="24"/>
        </w:rPr>
        <w:t xml:space="preserve">от 24.11.2022 </w:t>
      </w:r>
      <w:r w:rsidRPr="005C57D5" w:rsidR="00DB4A3B">
        <w:rPr>
          <w:rFonts w:ascii="Times New Roman" w:hAnsi="Times New Roman" w:cs="Times New Roman"/>
          <w:sz w:val="24"/>
          <w:szCs w:val="24"/>
        </w:rPr>
        <w:t>о снятии ограничения</w:t>
      </w:r>
      <w:r w:rsidRPr="005C57D5" w:rsidR="00412C28">
        <w:rPr>
          <w:rFonts w:ascii="Times New Roman" w:hAnsi="Times New Roman" w:cs="Times New Roman"/>
          <w:sz w:val="24"/>
          <w:szCs w:val="24"/>
        </w:rPr>
        <w:t>.</w:t>
      </w:r>
      <w:r w:rsidRPr="005C57D5" w:rsidR="00DB4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F8F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Выслушав </w:t>
      </w:r>
      <w:r w:rsidRPr="005C57D5" w:rsidR="0042342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Каюмова Р.Р</w:t>
      </w:r>
      <w:r w:rsidRPr="005C57D5">
        <w:rPr>
          <w:rFonts w:ascii="Times New Roman" w:hAnsi="Times New Roman" w:cs="Times New Roman"/>
          <w:sz w:val="24"/>
          <w:szCs w:val="24"/>
        </w:rPr>
        <w:t>., и</w:t>
      </w:r>
      <w:r w:rsidRPr="005C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5C57D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</w:t>
      </w:r>
      <w:r w:rsidRPr="005C57D5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5C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мировой судья приходит к </w:t>
      </w:r>
      <w:r w:rsidRPr="005C57D5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следующему</w:t>
      </w:r>
      <w:r w:rsidRPr="005C57D5" w:rsidR="00412C28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.</w:t>
      </w:r>
    </w:p>
    <w:p w:rsidR="00334D17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со </w:t>
      </w:r>
      <w:hyperlink r:id="rId4" w:anchor="/document/12125267/entry/241" w:history="1">
        <w:r w:rsidRPr="005C57D5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ru-RU"/>
          </w:rPr>
          <w:t>статьей 24.1</w:t>
        </w:r>
      </w:hyperlink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 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вии с законом, а также выявление причин и условий, способствовавших совершению административных правонарушений.</w:t>
      </w:r>
    </w:p>
    <w:p w:rsidR="00334D17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Согласно </w:t>
      </w:r>
      <w:hyperlink r:id="rId4" w:anchor="/document/12125267/entry/261" w:history="1">
        <w:r w:rsidRPr="005C57D5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ru-RU"/>
          </w:rPr>
          <w:t>статье 26.1</w:t>
        </w:r>
      </w:hyperlink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 Кодекса Российской Федерации об административ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чение для правильного разрешения дела.</w:t>
      </w:r>
    </w:p>
    <w:p w:rsidR="00334D17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Из буквального толкования диспозиции </w:t>
      </w:r>
      <w:hyperlink r:id="rId4" w:anchor="/document/12125267/entry/1717" w:history="1">
        <w:r w:rsidRPr="005C57D5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ru-RU"/>
          </w:rPr>
          <w:t>статьи 17.17</w:t>
        </w:r>
      </w:hyperlink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 Кодекса Российской Федерации об административных правонарушениях следует, что объективна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я сторона предусмотренного ею состава административного правонарушения состоит в нарушении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вления транспортным средством.</w:t>
      </w:r>
    </w:p>
    <w:p w:rsidR="00523275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Как следует из материалов дела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постановлени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ем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судебного пристава-исполнителя Стерлибашевского районного ОСП от 07.12.2021</w:t>
      </w:r>
      <w:r w:rsidRPr="005C57D5">
        <w:rPr>
          <w:rFonts w:ascii="Times New Roman" w:hAnsi="Times New Roman" w:cs="Times New Roman"/>
          <w:sz w:val="24"/>
          <w:szCs w:val="24"/>
        </w:rPr>
        <w:t xml:space="preserve"> 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установлено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ограничени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пользование 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Каюмовым Р.Р. 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специальным правом в виде управления транспортным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средством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, что послужило основанием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 для составления в отношении 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>Каюмова Р.Р.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 протокола по ст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>. 17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275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согласно представленному в судебном заседании 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постановлени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ю от 24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.1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.20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22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вынесенн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ому заместителем начальника отделения – заместителем старшего судебного пристава Стерлибашевского РОСП ГУФССП по РБ,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временное ограничение на пользование должником </w:t>
      </w:r>
      <w:r w:rsidRPr="005C57D5" w:rsidR="001B3550">
        <w:rPr>
          <w:rFonts w:ascii="Times New Roman" w:eastAsia="Times New Roman" w:hAnsi="Times New Roman" w:cs="Times New Roman"/>
          <w:sz w:val="24"/>
          <w:szCs w:val="24"/>
          <w:lang w:bidi="ru-RU"/>
        </w:rPr>
        <w:t>Каюмовым Р.Р.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специальным правом в виде права управления транспортными средствами бы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ло снято.</w:t>
      </w:r>
    </w:p>
    <w:p w:rsidR="00523275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Данное обстоятельство имеет существенное значение для рассмотрения настоящего дела об административном правонарушении, предусмотренном </w:t>
      </w:r>
      <w:hyperlink r:id="rId4" w:anchor="/document/12125267/entry/1717" w:history="1">
        <w:r w:rsidRPr="005C57D5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ru-RU"/>
          </w:rPr>
          <w:t>статьей 17.17</w:t>
        </w:r>
      </w:hyperlink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 Кодекса Российской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Федерации об административных правонарушениях, поскольку отсутствие (снятие) установленного в соответствии с законодательством об исполнительном производстве временного ограничения на пользование специальным правом на момент управления 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Каюмовым Р.Р.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транс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портным средством 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(04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08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.20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24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) исключает его виновность в совершении вменяемого административного правонарушения.</w:t>
      </w:r>
    </w:p>
    <w:p w:rsidR="00523275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Согласно </w:t>
      </w:r>
      <w:hyperlink r:id="rId4" w:anchor="/document/12125267/entry/1501" w:history="1">
        <w:r w:rsidRPr="005C57D5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ru-RU"/>
          </w:rPr>
          <w:t>частям 1</w:t>
        </w:r>
      </w:hyperlink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, </w:t>
      </w:r>
      <w:hyperlink r:id="rId4" w:anchor="/document/12125267/entry/1504" w:history="1">
        <w:r w:rsidRPr="005C57D5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ru-RU"/>
          </w:rPr>
          <w:t>4 статьи 1.5</w:t>
        </w:r>
      </w:hyperlink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 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</w:t>
      </w:r>
      <w:r w:rsidRPr="005C57D5">
        <w:rPr>
          <w:rFonts w:ascii="Times New Roman" w:eastAsia="Times New Roman" w:hAnsi="Times New Roman" w:cs="Times New Roman"/>
          <w:sz w:val="24"/>
          <w:szCs w:val="24"/>
          <w:lang w:bidi="ru-RU"/>
        </w:rPr>
        <w:t>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412C28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случае, исходя из совокупности вышеуказанных обстоятельств, оснований полагать о наличии в 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действиях </w:t>
      </w:r>
      <w:r w:rsidRPr="005C57D5" w:rsidR="00334D17">
        <w:rPr>
          <w:rFonts w:ascii="Times New Roman" w:eastAsia="Times New Roman" w:hAnsi="Times New Roman" w:cs="Times New Roman"/>
          <w:sz w:val="24"/>
          <w:szCs w:val="24"/>
          <w:lang w:bidi="ru-RU"/>
        </w:rPr>
        <w:t>Каюмова Р.Р.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 состава административного правонарушения, предусмотренного ст. 1</w:t>
      </w:r>
      <w:r w:rsidRPr="005C57D5" w:rsidR="00334D17">
        <w:rPr>
          <w:rFonts w:ascii="Times New Roman" w:eastAsia="Times New Roman" w:hAnsi="Times New Roman" w:cs="Times New Roman"/>
          <w:sz w:val="24"/>
          <w:szCs w:val="24"/>
        </w:rPr>
        <w:t>7.17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не имеется.</w:t>
      </w:r>
    </w:p>
    <w:p w:rsidR="00412C28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5C57D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пункту 2 части 1 статьи 24.5</w:t>
        </w:r>
      </w:hyperlink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>начатое производство подлежит прекращению при отсутствии состава административного правонарушения.</w:t>
      </w:r>
    </w:p>
    <w:p w:rsidR="00412C28" w:rsidRPr="005C57D5" w:rsidP="005C5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7D5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в материалах дела отсутствуют доказательства нарушения </w:t>
      </w:r>
      <w:r w:rsidRPr="005C57D5" w:rsidR="00C849A6">
        <w:rPr>
          <w:rFonts w:ascii="Times New Roman" w:eastAsia="Times New Roman" w:hAnsi="Times New Roman" w:cs="Times New Roman"/>
          <w:sz w:val="24"/>
          <w:szCs w:val="24"/>
        </w:rPr>
        <w:t>Каюмовым Р.Р.</w:t>
      </w:r>
      <w:r w:rsidRPr="005C57D5" w:rsidR="00334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7D5" w:rsidR="00C849A6">
        <w:rPr>
          <w:rFonts w:ascii="Times New Roman" w:eastAsia="Times New Roman" w:hAnsi="Times New Roman" w:cs="Times New Roman"/>
          <w:sz w:val="24"/>
          <w:szCs w:val="24"/>
          <w:lang w:bidi="ru-RU"/>
        </w:rPr>
        <w:t>законодательств</w:t>
      </w:r>
      <w:r w:rsidRPr="005C57D5" w:rsidR="00334D17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5C57D5" w:rsidR="00C849A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 исполнительном производстве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>, производство по делу подл</w:t>
      </w:r>
      <w:r w:rsidRPr="005C57D5">
        <w:rPr>
          <w:rFonts w:ascii="Times New Roman" w:eastAsia="Times New Roman" w:hAnsi="Times New Roman" w:cs="Times New Roman"/>
          <w:sz w:val="24"/>
          <w:szCs w:val="24"/>
        </w:rPr>
        <w:t>ежит прекращению на основании п.2 ч.1 ст.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CF6364" w:rsidRPr="005C57D5" w:rsidP="005C57D5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7D5">
        <w:rPr>
          <w:rFonts w:ascii="Times New Roman" w:hAnsi="Times New Roman" w:cs="Times New Roman"/>
          <w:sz w:val="24"/>
          <w:szCs w:val="24"/>
        </w:rPr>
        <w:t xml:space="preserve">Руководствуясь 24.5, 29.9, 29.10 Кодекса РФ </w:t>
      </w:r>
      <w:r w:rsidRPr="005C57D5">
        <w:rPr>
          <w:rFonts w:ascii="Times New Roman" w:hAnsi="Times New Roman" w:cs="Times New Roman"/>
          <w:bCs/>
          <w:sz w:val="24"/>
          <w:szCs w:val="24"/>
        </w:rPr>
        <w:t>об административных правонарушениях</w:t>
      </w:r>
      <w:r w:rsidRPr="005C57D5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CF6364" w:rsidRPr="005C57D5" w:rsidP="005C57D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57D5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CF6364" w:rsidRPr="005C57D5" w:rsidP="005C5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7D5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ст. </w:t>
      </w:r>
      <w:hyperlink r:id="rId6" w:tgtFrame="_blank" w:tooltip="КОАП &gt;  Раздел II. Особенная часть &gt; Глава 15. &lt;span class=" w:history="1">
        <w:r w:rsidRPr="005C57D5" w:rsidR="004234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17</w:t>
        </w:r>
        <w:r w:rsidRPr="005C57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C57D5" w:rsidR="004234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17</w:t>
        </w:r>
        <w:r w:rsidRPr="005C57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Кодекса Российской Федерации об административных правонарушениях</w:t>
        </w:r>
      </w:hyperlink>
      <w:r w:rsidRPr="005C57D5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5C57D5" w:rsidR="0042342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Каюмова</w:t>
      </w:r>
      <w:r w:rsidRPr="005C57D5" w:rsidR="004234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57D5">
        <w:rPr>
          <w:rFonts w:ascii="Times New Roman" w:eastAsia="Times New Roman" w:hAnsi="Times New Roman" w:cs="Times New Roman"/>
          <w:sz w:val="24"/>
          <w:szCs w:val="24"/>
          <w:lang w:eastAsia="ar-SA"/>
        </w:rPr>
        <w:t>Р.Р.</w:t>
      </w:r>
      <w:r w:rsidRPr="005C57D5" w:rsidR="00D875D4">
        <w:rPr>
          <w:rFonts w:ascii="Times New Roman" w:hAnsi="Times New Roman" w:cs="Times New Roman"/>
          <w:sz w:val="24"/>
          <w:szCs w:val="24"/>
        </w:rPr>
        <w:t xml:space="preserve"> </w:t>
      </w:r>
      <w:r w:rsidRPr="005C57D5">
        <w:rPr>
          <w:rFonts w:ascii="Times New Roman" w:hAnsi="Times New Roman" w:cs="Times New Roman"/>
          <w:sz w:val="24"/>
          <w:szCs w:val="24"/>
        </w:rPr>
        <w:t>прекратить</w:t>
      </w:r>
      <w:r w:rsidRPr="005C57D5" w:rsidR="00412C28">
        <w:rPr>
          <w:rFonts w:ascii="Times New Roman" w:hAnsi="Times New Roman" w:cs="Times New Roman"/>
          <w:sz w:val="24"/>
          <w:szCs w:val="24"/>
        </w:rPr>
        <w:t xml:space="preserve"> за отсутствием состава административного правонарушения.</w:t>
      </w:r>
    </w:p>
    <w:p w:rsidR="00964F8F" w:rsidRPr="005C57D5" w:rsidP="005C57D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C57D5">
        <w:rPr>
          <w:rFonts w:ascii="Times New Roman" w:hAnsi="Times New Roman" w:cs="Times New Roman"/>
          <w:sz w:val="24"/>
          <w:szCs w:val="24"/>
        </w:rPr>
        <w:tab/>
        <w:t>Постановление может быть обжаловано в Нефтеюганский районный суд Ханты-Мансийского автономного округа-Югры в течение 10 суток с подачей апелляционной жалобы через мирового судью. В э</w:t>
      </w:r>
      <w:r w:rsidRPr="005C57D5">
        <w:rPr>
          <w:rFonts w:ascii="Times New Roman" w:hAnsi="Times New Roman" w:cs="Times New Roman"/>
          <w:sz w:val="24"/>
          <w:szCs w:val="24"/>
        </w:rPr>
        <w:t>тот же срок постановление может быть опротестовано прокурором</w:t>
      </w:r>
      <w:r w:rsidRPr="005C57D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64F8F" w:rsidRPr="005C57D5" w:rsidP="005C5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4F8F" w:rsidRPr="005C57D5" w:rsidP="005C57D5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Р.В. </w:t>
      </w:r>
      <w:r w:rsidRPr="005C57D5" w:rsidR="00CD30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Голованюк</w:t>
      </w:r>
    </w:p>
    <w:p w:rsidR="00964F8F" w:rsidRPr="005C57D5" w:rsidP="005C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8F" w:rsidRPr="005C57D5" w:rsidP="005C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8F" w:rsidRPr="005C57D5" w:rsidP="005C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8F" w:rsidRPr="005C57D5" w:rsidP="005C57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F8F" w:rsidRPr="005C57D5" w:rsidP="005C57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99" w:rsidRPr="005C57D5" w:rsidP="005C57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C627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E"/>
    <w:rsid w:val="00026CDC"/>
    <w:rsid w:val="001134FB"/>
    <w:rsid w:val="001B3550"/>
    <w:rsid w:val="001E6A28"/>
    <w:rsid w:val="002C6CD2"/>
    <w:rsid w:val="00334D17"/>
    <w:rsid w:val="00412C28"/>
    <w:rsid w:val="00423425"/>
    <w:rsid w:val="00471FC8"/>
    <w:rsid w:val="00523275"/>
    <w:rsid w:val="005C57D5"/>
    <w:rsid w:val="00605F7E"/>
    <w:rsid w:val="00723319"/>
    <w:rsid w:val="00771AD9"/>
    <w:rsid w:val="008C16DF"/>
    <w:rsid w:val="00941800"/>
    <w:rsid w:val="00964F8F"/>
    <w:rsid w:val="00A074A7"/>
    <w:rsid w:val="00B701BF"/>
    <w:rsid w:val="00C2195F"/>
    <w:rsid w:val="00C6279C"/>
    <w:rsid w:val="00C849A6"/>
    <w:rsid w:val="00CD3069"/>
    <w:rsid w:val="00CF6364"/>
    <w:rsid w:val="00D35751"/>
    <w:rsid w:val="00D75735"/>
    <w:rsid w:val="00D875D4"/>
    <w:rsid w:val="00DB4A3B"/>
    <w:rsid w:val="00DE7FE4"/>
    <w:rsid w:val="00E31199"/>
    <w:rsid w:val="00F03749"/>
    <w:rsid w:val="00F439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493E2-39EA-4DC8-B915-47D71D6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6364"/>
    <w:rPr>
      <w:color w:val="3C5F87"/>
      <w:u w:val="single"/>
    </w:rPr>
  </w:style>
  <w:style w:type="character" w:customStyle="1" w:styleId="snippetequal1">
    <w:name w:val="snippet_equal1"/>
    <w:rsid w:val="00CF6364"/>
    <w:rPr>
      <w:b/>
      <w:bCs/>
      <w:color w:val="333333"/>
    </w:rPr>
  </w:style>
  <w:style w:type="character" w:customStyle="1" w:styleId="blk">
    <w:name w:val="blk"/>
    <w:rsid w:val="00CF6364"/>
  </w:style>
  <w:style w:type="character" w:customStyle="1" w:styleId="2">
    <w:name w:val="Основной текст (2)_"/>
    <w:basedOn w:val="DefaultParagraphFont"/>
    <w:link w:val="20"/>
    <w:rsid w:val="00471F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71FC8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6754BC409E802236783A8AF05425F037BB2CE206E5BA79769A02B20261A599E604D4BD89EBBFE304906A88DD4A8AECBD32B2AED9246Du5gEG" TargetMode="External" /><Relationship Id="rId6" Type="http://schemas.openxmlformats.org/officeDocument/2006/relationships/hyperlink" Target="http://sudact.ru/law/koap/razdel-ii/glava-15/statia-15.33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